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82D" w:rsidRDefault="00527636" w:rsidP="0023782D">
      <w:pPr>
        <w:spacing w:after="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xml:space="preserve"> </w:t>
      </w:r>
      <w:r w:rsidR="0023782D" w:rsidRPr="0023782D">
        <w:rPr>
          <w:rFonts w:ascii="Times New Roman" w:eastAsia="Times New Roman" w:hAnsi="Times New Roman" w:cs="Times New Roman"/>
          <w:color w:val="000000"/>
          <w:sz w:val="27"/>
          <w:szCs w:val="27"/>
          <w:lang w:eastAsia="fr-FR"/>
        </w:rPr>
        <w:t xml:space="preserve">On </w:t>
      </w:r>
      <w:proofErr w:type="spellStart"/>
      <w:r w:rsidR="0023782D" w:rsidRPr="0023782D">
        <w:rPr>
          <w:rFonts w:ascii="Times New Roman" w:eastAsia="Times New Roman" w:hAnsi="Times New Roman" w:cs="Times New Roman"/>
          <w:color w:val="000000"/>
          <w:sz w:val="27"/>
          <w:szCs w:val="27"/>
          <w:lang w:eastAsia="fr-FR"/>
        </w:rPr>
        <w:t>Nov</w:t>
      </w:r>
      <w:proofErr w:type="spellEnd"/>
      <w:r w:rsidR="0023782D" w:rsidRPr="0023782D">
        <w:rPr>
          <w:rFonts w:ascii="Times New Roman" w:eastAsia="Times New Roman" w:hAnsi="Times New Roman" w:cs="Times New Roman"/>
          <w:color w:val="000000"/>
          <w:sz w:val="27"/>
          <w:szCs w:val="27"/>
          <w:lang w:eastAsia="fr-FR"/>
        </w:rPr>
        <w:t xml:space="preserve"> 21, 2018 12:00 AM, "Geneviève" &lt;ggrevecheg69@numericable.fr&gt; </w:t>
      </w:r>
      <w:proofErr w:type="spellStart"/>
      <w:r w:rsidR="0023782D" w:rsidRPr="0023782D">
        <w:rPr>
          <w:rFonts w:ascii="Times New Roman" w:eastAsia="Times New Roman" w:hAnsi="Times New Roman" w:cs="Times New Roman"/>
          <w:color w:val="000000"/>
          <w:sz w:val="27"/>
          <w:szCs w:val="27"/>
          <w:lang w:eastAsia="fr-FR"/>
        </w:rPr>
        <w:t>wrote</w:t>
      </w:r>
      <w:proofErr w:type="spellEnd"/>
      <w:r w:rsidR="0023782D" w:rsidRPr="0023782D">
        <w:rPr>
          <w:rFonts w:ascii="Times New Roman" w:eastAsia="Times New Roman" w:hAnsi="Times New Roman" w:cs="Times New Roman"/>
          <w:color w:val="000000"/>
          <w:sz w:val="27"/>
          <w:szCs w:val="27"/>
          <w:lang w:eastAsia="fr-FR"/>
        </w:rPr>
        <w:t>:</w:t>
      </w:r>
    </w:p>
    <w:p w:rsidR="0023782D" w:rsidRPr="0023782D" w:rsidRDefault="0023782D" w:rsidP="0023782D">
      <w:pPr>
        <w:spacing w:after="0" w:line="240" w:lineRule="auto"/>
        <w:rPr>
          <w:rFonts w:ascii="Times New Roman" w:eastAsia="Times New Roman" w:hAnsi="Times New Roman" w:cs="Times New Roman"/>
          <w:color w:val="000000"/>
          <w:sz w:val="27"/>
          <w:szCs w:val="27"/>
          <w:lang w:eastAsia="fr-FR"/>
        </w:rPr>
      </w:pPr>
    </w:p>
    <w:p w:rsidR="0023782D" w:rsidRPr="0023782D" w:rsidRDefault="0023782D" w:rsidP="0023782D">
      <w:pPr>
        <w:spacing w:after="0" w:line="240" w:lineRule="auto"/>
        <w:rPr>
          <w:rFonts w:ascii="Times New Roman" w:eastAsia="Times New Roman" w:hAnsi="Times New Roman" w:cs="Times New Roman"/>
          <w:color w:val="000000"/>
          <w:sz w:val="27"/>
          <w:szCs w:val="27"/>
          <w:lang w:eastAsia="fr-FR"/>
        </w:rPr>
      </w:pPr>
      <w:r w:rsidRPr="0023782D">
        <w:rPr>
          <w:rFonts w:ascii="Times New Roman" w:eastAsia="Times New Roman" w:hAnsi="Times New Roman" w:cs="Times New Roman"/>
          <w:color w:val="000000"/>
          <w:sz w:val="27"/>
          <w:szCs w:val="27"/>
          <w:lang w:eastAsia="fr-FR"/>
        </w:rPr>
        <w:t>Nous venons de regarder une émission sur la chaîne de télévision ARTE : "Les damnés du climat". C'est un reportage sur les conséquences du changement climatique très pessimiste... mais qui a le mérite d'ouvrir les yeux sur notre situation et surtout celle des plus pauvres qui sont souvent les plus fragilisés. </w:t>
      </w:r>
    </w:p>
    <w:p w:rsidR="0023782D" w:rsidRPr="0023782D" w:rsidRDefault="0023782D" w:rsidP="0023782D">
      <w:pPr>
        <w:spacing w:after="0" w:line="240" w:lineRule="auto"/>
        <w:rPr>
          <w:rFonts w:ascii="Times New Roman" w:eastAsia="Times New Roman" w:hAnsi="Times New Roman" w:cs="Times New Roman"/>
          <w:color w:val="000000"/>
          <w:sz w:val="27"/>
          <w:szCs w:val="27"/>
          <w:lang w:eastAsia="fr-FR"/>
        </w:rPr>
      </w:pPr>
      <w:r w:rsidRPr="0023782D">
        <w:rPr>
          <w:rFonts w:ascii="Times New Roman" w:eastAsia="Times New Roman" w:hAnsi="Times New Roman" w:cs="Times New Roman"/>
          <w:color w:val="000000"/>
          <w:sz w:val="27"/>
          <w:szCs w:val="27"/>
          <w:lang w:eastAsia="fr-FR"/>
        </w:rPr>
        <w:t xml:space="preserve">Nous avons vu un certain François </w:t>
      </w:r>
      <w:proofErr w:type="spellStart"/>
      <w:r w:rsidRPr="0023782D">
        <w:rPr>
          <w:rFonts w:ascii="Times New Roman" w:eastAsia="Times New Roman" w:hAnsi="Times New Roman" w:cs="Times New Roman"/>
          <w:color w:val="000000"/>
          <w:sz w:val="27"/>
          <w:szCs w:val="27"/>
          <w:lang w:eastAsia="fr-FR"/>
        </w:rPr>
        <w:t>Gemenne</w:t>
      </w:r>
      <w:proofErr w:type="spellEnd"/>
      <w:r w:rsidRPr="0023782D">
        <w:rPr>
          <w:rFonts w:ascii="Times New Roman" w:eastAsia="Times New Roman" w:hAnsi="Times New Roman" w:cs="Times New Roman"/>
          <w:color w:val="000000"/>
          <w:sz w:val="27"/>
          <w:szCs w:val="27"/>
          <w:lang w:eastAsia="fr-FR"/>
        </w:rPr>
        <w:t>, de l'université de Liège. Nous pensons que c'est peut-être un de tes professeurs. </w:t>
      </w:r>
    </w:p>
    <w:p w:rsidR="0023782D" w:rsidRPr="0023782D" w:rsidRDefault="0023782D" w:rsidP="0023782D">
      <w:pPr>
        <w:spacing w:after="0" w:line="240" w:lineRule="auto"/>
        <w:rPr>
          <w:rFonts w:ascii="Times New Roman" w:eastAsia="Times New Roman" w:hAnsi="Times New Roman" w:cs="Times New Roman"/>
          <w:color w:val="000000"/>
          <w:sz w:val="27"/>
          <w:szCs w:val="27"/>
          <w:lang w:eastAsia="fr-FR"/>
        </w:rPr>
      </w:pPr>
      <w:r w:rsidRPr="0023782D">
        <w:rPr>
          <w:rFonts w:ascii="Times New Roman" w:eastAsia="Times New Roman" w:hAnsi="Times New Roman" w:cs="Times New Roman"/>
          <w:color w:val="000000"/>
          <w:sz w:val="27"/>
          <w:szCs w:val="27"/>
          <w:lang w:eastAsia="fr-FR"/>
        </w:rPr>
        <w:t>Si ce reportage t'intéresse, tu peux le revoir sur ARTE à la télévision le 23 novembre à 9 h 40. Il est aussi disponible sur internet sur le site d'ARTE. </w:t>
      </w:r>
    </w:p>
    <w:p w:rsidR="0023782D" w:rsidRPr="0023782D" w:rsidRDefault="0023782D" w:rsidP="0023782D">
      <w:pPr>
        <w:spacing w:after="0" w:line="240" w:lineRule="auto"/>
        <w:rPr>
          <w:rFonts w:ascii="Times New Roman" w:eastAsia="Times New Roman" w:hAnsi="Times New Roman" w:cs="Times New Roman"/>
          <w:color w:val="000000"/>
          <w:sz w:val="27"/>
          <w:szCs w:val="27"/>
          <w:lang w:eastAsia="fr-FR"/>
        </w:rPr>
      </w:pPr>
      <w:r w:rsidRPr="0023782D">
        <w:rPr>
          <w:rFonts w:ascii="Times New Roman" w:eastAsia="Times New Roman" w:hAnsi="Times New Roman" w:cs="Times New Roman"/>
          <w:color w:val="000000"/>
          <w:sz w:val="27"/>
          <w:szCs w:val="27"/>
          <w:lang w:eastAsia="fr-FR"/>
        </w:rPr>
        <w:t>Ici, il commence à faire un peu froid. A Arlon aussi sans doute... Pour toi c'est nouveau. </w:t>
      </w:r>
    </w:p>
    <w:p w:rsidR="0023782D" w:rsidRPr="0023782D" w:rsidRDefault="0023782D" w:rsidP="0023782D">
      <w:pPr>
        <w:spacing w:after="0" w:line="240" w:lineRule="auto"/>
        <w:rPr>
          <w:rFonts w:ascii="Times New Roman" w:eastAsia="Times New Roman" w:hAnsi="Times New Roman" w:cs="Times New Roman"/>
          <w:color w:val="000000"/>
          <w:sz w:val="27"/>
          <w:szCs w:val="27"/>
          <w:lang w:eastAsia="fr-FR"/>
        </w:rPr>
      </w:pPr>
      <w:r w:rsidRPr="0023782D">
        <w:rPr>
          <w:rFonts w:ascii="Times New Roman" w:eastAsia="Times New Roman" w:hAnsi="Times New Roman" w:cs="Times New Roman"/>
          <w:color w:val="000000"/>
          <w:sz w:val="27"/>
          <w:szCs w:val="27"/>
          <w:lang w:eastAsia="fr-FR"/>
        </w:rPr>
        <w:t>Je suis aussi allée voir sur le site de l'Université de Liège et celui d'Arlon. J'ai vu la présentation de la maison où tu habites. Il semble que l'accueil pour les étudiants étrangers soit bien organisé. </w:t>
      </w:r>
    </w:p>
    <w:p w:rsidR="0023782D" w:rsidRPr="0023782D" w:rsidRDefault="0023782D" w:rsidP="0023782D">
      <w:pPr>
        <w:spacing w:after="0" w:line="240" w:lineRule="auto"/>
        <w:rPr>
          <w:rFonts w:ascii="Times New Roman" w:eastAsia="Times New Roman" w:hAnsi="Times New Roman" w:cs="Times New Roman"/>
          <w:color w:val="000000"/>
          <w:sz w:val="27"/>
          <w:szCs w:val="27"/>
          <w:lang w:eastAsia="fr-FR"/>
        </w:rPr>
      </w:pPr>
      <w:r w:rsidRPr="0023782D">
        <w:rPr>
          <w:rFonts w:ascii="Times New Roman" w:eastAsia="Times New Roman" w:hAnsi="Times New Roman" w:cs="Times New Roman"/>
          <w:color w:val="000000"/>
          <w:sz w:val="27"/>
          <w:szCs w:val="27"/>
          <w:lang w:eastAsia="fr-FR"/>
        </w:rPr>
        <w:t>En Haïti, la formation des paysans a été réalisée avec Jean-</w:t>
      </w:r>
      <w:proofErr w:type="spellStart"/>
      <w:r w:rsidRPr="0023782D">
        <w:rPr>
          <w:rFonts w:ascii="Times New Roman" w:eastAsia="Times New Roman" w:hAnsi="Times New Roman" w:cs="Times New Roman"/>
          <w:color w:val="000000"/>
          <w:sz w:val="27"/>
          <w:szCs w:val="27"/>
          <w:lang w:eastAsia="fr-FR"/>
        </w:rPr>
        <w:t>Wislet</w:t>
      </w:r>
      <w:proofErr w:type="spellEnd"/>
      <w:r w:rsidRPr="0023782D">
        <w:rPr>
          <w:rFonts w:ascii="Times New Roman" w:eastAsia="Times New Roman" w:hAnsi="Times New Roman" w:cs="Times New Roman"/>
          <w:color w:val="000000"/>
          <w:sz w:val="27"/>
          <w:szCs w:val="27"/>
          <w:lang w:eastAsia="fr-FR"/>
        </w:rPr>
        <w:t xml:space="preserve"> et </w:t>
      </w:r>
      <w:proofErr w:type="spellStart"/>
      <w:r w:rsidRPr="0023782D">
        <w:rPr>
          <w:rFonts w:ascii="Times New Roman" w:eastAsia="Times New Roman" w:hAnsi="Times New Roman" w:cs="Times New Roman"/>
          <w:color w:val="000000"/>
          <w:sz w:val="27"/>
          <w:szCs w:val="27"/>
          <w:lang w:eastAsia="fr-FR"/>
        </w:rPr>
        <w:t>Angelie</w:t>
      </w:r>
      <w:proofErr w:type="spellEnd"/>
      <w:r w:rsidRPr="0023782D">
        <w:rPr>
          <w:rFonts w:ascii="Times New Roman" w:eastAsia="Times New Roman" w:hAnsi="Times New Roman" w:cs="Times New Roman"/>
          <w:color w:val="000000"/>
          <w:sz w:val="27"/>
          <w:szCs w:val="27"/>
          <w:lang w:eastAsia="fr-FR"/>
        </w:rPr>
        <w:t xml:space="preserve">. J'ai appelé </w:t>
      </w:r>
      <w:proofErr w:type="spellStart"/>
      <w:r w:rsidRPr="0023782D">
        <w:rPr>
          <w:rFonts w:ascii="Times New Roman" w:eastAsia="Times New Roman" w:hAnsi="Times New Roman" w:cs="Times New Roman"/>
          <w:color w:val="000000"/>
          <w:sz w:val="27"/>
          <w:szCs w:val="27"/>
          <w:lang w:eastAsia="fr-FR"/>
        </w:rPr>
        <w:t>Cledner</w:t>
      </w:r>
      <w:proofErr w:type="spellEnd"/>
      <w:r w:rsidRPr="0023782D">
        <w:rPr>
          <w:rFonts w:ascii="Times New Roman" w:eastAsia="Times New Roman" w:hAnsi="Times New Roman" w:cs="Times New Roman"/>
          <w:color w:val="000000"/>
          <w:sz w:val="27"/>
          <w:szCs w:val="27"/>
          <w:lang w:eastAsia="fr-FR"/>
        </w:rPr>
        <w:t xml:space="preserve"> juste pendant une pause de la formation. </w:t>
      </w:r>
    </w:p>
    <w:p w:rsidR="0023782D" w:rsidRPr="0023782D" w:rsidRDefault="0023782D" w:rsidP="0023782D">
      <w:pPr>
        <w:spacing w:after="0" w:line="240" w:lineRule="auto"/>
        <w:rPr>
          <w:rFonts w:ascii="Times New Roman" w:eastAsia="Times New Roman" w:hAnsi="Times New Roman" w:cs="Times New Roman"/>
          <w:color w:val="000000"/>
          <w:sz w:val="27"/>
          <w:szCs w:val="27"/>
          <w:lang w:eastAsia="fr-FR"/>
        </w:rPr>
      </w:pPr>
      <w:r w:rsidRPr="0023782D">
        <w:rPr>
          <w:rFonts w:ascii="Times New Roman" w:eastAsia="Times New Roman" w:hAnsi="Times New Roman" w:cs="Times New Roman"/>
          <w:color w:val="000000"/>
          <w:sz w:val="27"/>
          <w:szCs w:val="27"/>
          <w:lang w:eastAsia="fr-FR"/>
        </w:rPr>
        <w:t>Bon courage à toi, </w:t>
      </w:r>
    </w:p>
    <w:p w:rsidR="0023782D" w:rsidRPr="0023782D" w:rsidRDefault="0023782D" w:rsidP="0023782D">
      <w:pPr>
        <w:spacing w:after="0" w:line="240" w:lineRule="auto"/>
        <w:rPr>
          <w:rFonts w:ascii="Times New Roman" w:eastAsia="Times New Roman" w:hAnsi="Times New Roman" w:cs="Times New Roman"/>
          <w:color w:val="000000"/>
          <w:sz w:val="27"/>
          <w:szCs w:val="27"/>
          <w:lang w:eastAsia="fr-FR"/>
        </w:rPr>
      </w:pPr>
      <w:r w:rsidRPr="0023782D">
        <w:rPr>
          <w:rFonts w:ascii="Times New Roman" w:eastAsia="Times New Roman" w:hAnsi="Times New Roman" w:cs="Times New Roman"/>
          <w:color w:val="000000"/>
          <w:sz w:val="27"/>
          <w:szCs w:val="27"/>
          <w:lang w:eastAsia="fr-FR"/>
        </w:rPr>
        <w:t>Geneviève </w:t>
      </w:r>
    </w:p>
    <w:p w:rsidR="0023782D" w:rsidRPr="0023782D" w:rsidRDefault="0023782D" w:rsidP="002378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3782D">
        <w:rPr>
          <w:rFonts w:ascii="Times New Roman" w:eastAsia="Times New Roman" w:hAnsi="Times New Roman" w:cs="Times New Roman"/>
          <w:color w:val="000000"/>
          <w:sz w:val="27"/>
          <w:szCs w:val="27"/>
          <w:lang w:eastAsia="fr-FR"/>
        </w:rPr>
        <w:t>Bonjour Geneviève,</w:t>
      </w:r>
      <w:r w:rsidRPr="0023782D">
        <w:rPr>
          <w:rFonts w:ascii="Times New Roman" w:eastAsia="Times New Roman" w:hAnsi="Times New Roman" w:cs="Times New Roman"/>
          <w:color w:val="000000"/>
          <w:sz w:val="27"/>
          <w:szCs w:val="27"/>
          <w:lang w:eastAsia="fr-FR"/>
        </w:rPr>
        <w:br/>
        <w:t>Je vais très bien. Je suis vraiment intéressé par la question du climat. Pratiquement c'est un domaine clé de ma formation. Il y a quelques semaines j'ai</w:t>
      </w:r>
      <w:r w:rsidR="002F481D">
        <w:rPr>
          <w:rFonts w:ascii="Times New Roman" w:eastAsia="Times New Roman" w:hAnsi="Times New Roman" w:cs="Times New Roman"/>
          <w:color w:val="000000"/>
          <w:sz w:val="27"/>
          <w:szCs w:val="27"/>
          <w:lang w:eastAsia="fr-FR"/>
        </w:rPr>
        <w:t xml:space="preserve"> été</w:t>
      </w:r>
      <w:r w:rsidRPr="0023782D">
        <w:rPr>
          <w:rFonts w:ascii="Times New Roman" w:eastAsia="Times New Roman" w:hAnsi="Times New Roman" w:cs="Times New Roman"/>
          <w:color w:val="000000"/>
          <w:sz w:val="27"/>
          <w:szCs w:val="27"/>
          <w:lang w:eastAsia="fr-FR"/>
        </w:rPr>
        <w:t xml:space="preserve"> à Liège pour un atelier sur le changement climatique pendant 3 jours. 2 décembre prochain il y aura une marche pour le climat à Bruxelles je</w:t>
      </w:r>
      <w:r w:rsidR="002F481D">
        <w:rPr>
          <w:rFonts w:ascii="Times New Roman" w:eastAsia="Times New Roman" w:hAnsi="Times New Roman" w:cs="Times New Roman"/>
          <w:color w:val="000000"/>
          <w:sz w:val="27"/>
          <w:szCs w:val="27"/>
          <w:lang w:eastAsia="fr-FR"/>
        </w:rPr>
        <w:t xml:space="preserve"> compte</w:t>
      </w:r>
      <w:r w:rsidRPr="0023782D">
        <w:rPr>
          <w:rFonts w:ascii="Times New Roman" w:eastAsia="Times New Roman" w:hAnsi="Times New Roman" w:cs="Times New Roman"/>
          <w:color w:val="000000"/>
          <w:sz w:val="27"/>
          <w:szCs w:val="27"/>
          <w:lang w:eastAsia="fr-FR"/>
        </w:rPr>
        <w:t xml:space="preserve"> y participer. C'est une préoccupation énorme. Il nous faut un autre comportement vis-à-vis le climat si nous voulons bien gérer l'Environnement que nous empruntons aux générations futures.</w:t>
      </w:r>
    </w:p>
    <w:p w:rsidR="0023782D" w:rsidRPr="0023782D" w:rsidRDefault="0023782D" w:rsidP="002378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3782D">
        <w:rPr>
          <w:rFonts w:ascii="Times New Roman" w:eastAsia="Times New Roman" w:hAnsi="Times New Roman" w:cs="Times New Roman"/>
          <w:color w:val="000000"/>
          <w:sz w:val="27"/>
          <w:szCs w:val="27"/>
          <w:lang w:eastAsia="fr-FR"/>
        </w:rPr>
        <w:t>En fait je suis très bien à Arlon malgré le froid. C'est du nouveau pour moi. Je suis allé, à plusieurs reprises, en Allemagne et aux Pays-Bas où j'ai passé beaucoup de temps sur le terrain à des températures faibles près de 0. C'est une bonne expérience. Hier j'ai passé toute la journée dans une prairie aux Pays-Bas afin d'apprendre à mesurer les ondes sismiques et d'explorer de grandes zones de failles et de glissements de terrain.</w:t>
      </w:r>
    </w:p>
    <w:p w:rsidR="0023782D" w:rsidRPr="0023782D" w:rsidRDefault="0023782D" w:rsidP="002378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3782D">
        <w:rPr>
          <w:rFonts w:ascii="Times New Roman" w:eastAsia="Times New Roman" w:hAnsi="Times New Roman" w:cs="Times New Roman"/>
          <w:color w:val="000000"/>
          <w:sz w:val="27"/>
          <w:szCs w:val="27"/>
          <w:lang w:eastAsia="fr-FR"/>
        </w:rPr>
        <w:t xml:space="preserve">Je ne connais pas encore François </w:t>
      </w:r>
      <w:proofErr w:type="spellStart"/>
      <w:r w:rsidRPr="0023782D">
        <w:rPr>
          <w:rFonts w:ascii="Times New Roman" w:eastAsia="Times New Roman" w:hAnsi="Times New Roman" w:cs="Times New Roman"/>
          <w:color w:val="000000"/>
          <w:sz w:val="27"/>
          <w:szCs w:val="27"/>
          <w:lang w:eastAsia="fr-FR"/>
        </w:rPr>
        <w:t>Gemenne</w:t>
      </w:r>
      <w:proofErr w:type="spellEnd"/>
      <w:r w:rsidRPr="0023782D">
        <w:rPr>
          <w:rFonts w:ascii="Times New Roman" w:eastAsia="Times New Roman" w:hAnsi="Times New Roman" w:cs="Times New Roman"/>
          <w:color w:val="000000"/>
          <w:sz w:val="27"/>
          <w:szCs w:val="27"/>
          <w:lang w:eastAsia="fr-FR"/>
        </w:rPr>
        <w:t>. Je n'ai pas encore de cours avec lui. Je vais regarder le re</w:t>
      </w:r>
      <w:r w:rsidR="002F481D">
        <w:rPr>
          <w:rFonts w:ascii="Times New Roman" w:eastAsia="Times New Roman" w:hAnsi="Times New Roman" w:cs="Times New Roman"/>
          <w:color w:val="000000"/>
          <w:sz w:val="27"/>
          <w:szCs w:val="27"/>
          <w:lang w:eastAsia="fr-FR"/>
        </w:rPr>
        <w:t>p</w:t>
      </w:r>
      <w:r w:rsidRPr="0023782D">
        <w:rPr>
          <w:rFonts w:ascii="Times New Roman" w:eastAsia="Times New Roman" w:hAnsi="Times New Roman" w:cs="Times New Roman"/>
          <w:color w:val="000000"/>
          <w:sz w:val="27"/>
          <w:szCs w:val="27"/>
          <w:lang w:eastAsia="fr-FR"/>
        </w:rPr>
        <w:t>ortage durant la journée.</w:t>
      </w:r>
    </w:p>
    <w:p w:rsidR="0023782D" w:rsidRPr="0023782D" w:rsidRDefault="0023782D" w:rsidP="0023782D">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23782D">
        <w:rPr>
          <w:rFonts w:ascii="Times New Roman" w:eastAsia="Times New Roman" w:hAnsi="Times New Roman" w:cs="Times New Roman"/>
          <w:color w:val="000000"/>
          <w:sz w:val="27"/>
          <w:szCs w:val="27"/>
          <w:lang w:eastAsia="fr-FR"/>
        </w:rPr>
        <w:t>Merci, je suis très content !</w:t>
      </w:r>
    </w:p>
    <w:p w:rsidR="0023782D" w:rsidRPr="0023782D" w:rsidRDefault="0023782D" w:rsidP="0023782D">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spellStart"/>
      <w:r w:rsidRPr="0023782D">
        <w:rPr>
          <w:rFonts w:ascii="Times New Roman" w:eastAsia="Times New Roman" w:hAnsi="Times New Roman" w:cs="Times New Roman"/>
          <w:color w:val="000000"/>
          <w:sz w:val="27"/>
          <w:szCs w:val="27"/>
          <w:lang w:eastAsia="fr-FR"/>
        </w:rPr>
        <w:t>Enock</w:t>
      </w:r>
      <w:proofErr w:type="spellEnd"/>
      <w:r w:rsidRPr="0023782D">
        <w:rPr>
          <w:rFonts w:ascii="Times New Roman" w:eastAsia="Times New Roman" w:hAnsi="Times New Roman" w:cs="Times New Roman"/>
          <w:color w:val="000000"/>
          <w:sz w:val="27"/>
          <w:szCs w:val="27"/>
          <w:lang w:eastAsia="fr-FR"/>
        </w:rPr>
        <w:t xml:space="preserve"> CHARLOT</w:t>
      </w:r>
      <w:r w:rsidRPr="0023782D">
        <w:rPr>
          <w:rFonts w:ascii="Times New Roman" w:eastAsia="Times New Roman" w:hAnsi="Times New Roman" w:cs="Times New Roman"/>
          <w:color w:val="000000"/>
          <w:sz w:val="27"/>
          <w:szCs w:val="27"/>
          <w:lang w:eastAsia="fr-FR"/>
        </w:rPr>
        <w:br/>
        <w:t>Ingénieur-Agronome</w:t>
      </w:r>
    </w:p>
    <w:p w:rsidR="00340C3C" w:rsidRDefault="00340C3C">
      <w:r>
        <w:br w:type="page"/>
      </w:r>
    </w:p>
    <w:p w:rsidR="00340C3C" w:rsidRPr="00340C3C" w:rsidRDefault="00340C3C" w:rsidP="00340C3C">
      <w:pPr>
        <w:spacing w:before="100" w:beforeAutospacing="1" w:after="100" w:afterAutospacing="1" w:line="240" w:lineRule="auto"/>
        <w:rPr>
          <w:rFonts w:ascii="Times New Roman" w:hAnsi="Times New Roman" w:cs="Times New Roman"/>
          <w:i/>
          <w:sz w:val="24"/>
          <w:szCs w:val="24"/>
        </w:rPr>
      </w:pPr>
      <w:r w:rsidRPr="00340C3C">
        <w:rPr>
          <w:rFonts w:ascii="Times New Roman" w:eastAsia="Times New Roman" w:hAnsi="Times New Roman" w:cs="Times New Roman"/>
          <w:i/>
          <w:color w:val="000000"/>
          <w:sz w:val="27"/>
          <w:szCs w:val="27"/>
          <w:lang w:eastAsia="fr-FR"/>
        </w:rPr>
        <w:lastRenderedPageBreak/>
        <w:t>Voici la newsletter qu’</w:t>
      </w:r>
      <w:proofErr w:type="spellStart"/>
      <w:r w:rsidRPr="00340C3C">
        <w:rPr>
          <w:rFonts w:ascii="Times New Roman" w:eastAsia="Times New Roman" w:hAnsi="Times New Roman" w:cs="Times New Roman"/>
          <w:i/>
          <w:color w:val="000000"/>
          <w:sz w:val="27"/>
          <w:szCs w:val="27"/>
          <w:lang w:eastAsia="fr-FR"/>
        </w:rPr>
        <w:t>Enock</w:t>
      </w:r>
      <w:proofErr w:type="spellEnd"/>
      <w:r w:rsidRPr="00340C3C">
        <w:rPr>
          <w:rFonts w:ascii="Times New Roman" w:eastAsia="Times New Roman" w:hAnsi="Times New Roman" w:cs="Times New Roman"/>
          <w:i/>
          <w:color w:val="000000"/>
          <w:sz w:val="27"/>
          <w:szCs w:val="27"/>
          <w:lang w:eastAsia="fr-FR"/>
        </w:rPr>
        <w:t xml:space="preserve"> a reçu</w:t>
      </w:r>
      <w:r>
        <w:rPr>
          <w:rFonts w:ascii="Times New Roman" w:eastAsia="Times New Roman" w:hAnsi="Times New Roman" w:cs="Times New Roman"/>
          <w:i/>
          <w:color w:val="000000"/>
          <w:sz w:val="27"/>
          <w:szCs w:val="27"/>
          <w:lang w:eastAsia="fr-FR"/>
        </w:rPr>
        <w:t>, comme tous les abonnés</w:t>
      </w:r>
      <w:r w:rsidRPr="00340C3C">
        <w:rPr>
          <w:rFonts w:ascii="Times New Roman" w:eastAsia="Times New Roman" w:hAnsi="Times New Roman" w:cs="Times New Roman"/>
          <w:i/>
          <w:color w:val="000000"/>
          <w:sz w:val="27"/>
          <w:szCs w:val="27"/>
          <w:lang w:eastAsia="fr-FR"/>
        </w:rPr>
        <w:t xml:space="preserve"> : </w:t>
      </w:r>
    </w:p>
    <w:tbl>
      <w:tblPr>
        <w:tblW w:w="10200" w:type="dxa"/>
        <w:jc w:val="center"/>
        <w:tblCellSpacing w:w="0" w:type="dxa"/>
        <w:shd w:val="clear" w:color="auto" w:fill="FFFDF9"/>
        <w:tblCellMar>
          <w:left w:w="0" w:type="dxa"/>
          <w:right w:w="0" w:type="dxa"/>
        </w:tblCellMar>
        <w:tblLook w:val="04A0" w:firstRow="1" w:lastRow="0" w:firstColumn="1" w:lastColumn="0" w:noHBand="0" w:noVBand="1"/>
      </w:tblPr>
      <w:tblGrid>
        <w:gridCol w:w="10200"/>
      </w:tblGrid>
      <w:tr w:rsidR="00340C3C" w:rsidTr="00340C3C">
        <w:trPr>
          <w:tblCellSpacing w:w="0" w:type="dxa"/>
          <w:jc w:val="center"/>
        </w:trPr>
        <w:tc>
          <w:tcPr>
            <w:tcW w:w="0" w:type="auto"/>
            <w:shd w:val="clear" w:color="auto" w:fill="FFFDF9"/>
            <w:vAlign w:val="center"/>
            <w:hideMark/>
          </w:tcPr>
          <w:tbl>
            <w:tblPr>
              <w:tblW w:w="10200" w:type="dxa"/>
              <w:tblCellSpacing w:w="0" w:type="dxa"/>
              <w:tblCellMar>
                <w:left w:w="0" w:type="dxa"/>
                <w:right w:w="0" w:type="dxa"/>
              </w:tblCellMar>
              <w:tblLook w:val="04A0" w:firstRow="1" w:lastRow="0" w:firstColumn="1" w:lastColumn="0" w:noHBand="0" w:noVBand="1"/>
            </w:tblPr>
            <w:tblGrid>
              <w:gridCol w:w="10200"/>
            </w:tblGrid>
            <w:tr w:rsidR="00340C3C">
              <w:trPr>
                <w:tblCellSpacing w:w="0" w:type="dxa"/>
              </w:trPr>
              <w:tc>
                <w:tcPr>
                  <w:tcW w:w="0" w:type="auto"/>
                  <w:vAlign w:val="center"/>
                  <w:hideMark/>
                </w:tcPr>
                <w:tbl>
                  <w:tblPr>
                    <w:tblW w:w="10200" w:type="dxa"/>
                    <w:tblCellSpacing w:w="0" w:type="dxa"/>
                    <w:tblCellMar>
                      <w:left w:w="0" w:type="dxa"/>
                      <w:right w:w="0" w:type="dxa"/>
                    </w:tblCellMar>
                    <w:tblLook w:val="04A0" w:firstRow="1" w:lastRow="0" w:firstColumn="1" w:lastColumn="0" w:noHBand="0" w:noVBand="1"/>
                  </w:tblPr>
                  <w:tblGrid>
                    <w:gridCol w:w="10200"/>
                  </w:tblGrid>
                  <w:tr w:rsidR="00340C3C">
                    <w:trPr>
                      <w:tblCellSpacing w:w="0" w:type="dxa"/>
                    </w:trPr>
                    <w:tc>
                      <w:tcPr>
                        <w:tcW w:w="0" w:type="auto"/>
                        <w:vAlign w:val="center"/>
                        <w:hideMark/>
                      </w:tcPr>
                      <w:p w:rsidR="00340C3C" w:rsidRDefault="00340C3C"/>
                    </w:tc>
                  </w:tr>
                  <w:tr w:rsidR="00340C3C">
                    <w:trPr>
                      <w:tblCellSpacing w:w="0" w:type="dxa"/>
                    </w:trPr>
                    <w:tc>
                      <w:tcPr>
                        <w:tcW w:w="0" w:type="auto"/>
                        <w:vAlign w:val="center"/>
                        <w:hideMark/>
                      </w:tcPr>
                      <w:tbl>
                        <w:tblPr>
                          <w:tblW w:w="10200" w:type="dxa"/>
                          <w:tblCellSpacing w:w="0" w:type="dxa"/>
                          <w:tblCellMar>
                            <w:left w:w="0" w:type="dxa"/>
                            <w:right w:w="0" w:type="dxa"/>
                          </w:tblCellMar>
                          <w:tblLook w:val="04A0" w:firstRow="1" w:lastRow="0" w:firstColumn="1" w:lastColumn="0" w:noHBand="0" w:noVBand="1"/>
                        </w:tblPr>
                        <w:tblGrid>
                          <w:gridCol w:w="10200"/>
                        </w:tblGrid>
                        <w:tr w:rsidR="00340C3C">
                          <w:trPr>
                            <w:tblCellSpacing w:w="0" w:type="dxa"/>
                          </w:trPr>
                          <w:tc>
                            <w:tcPr>
                              <w:tcW w:w="0" w:type="auto"/>
                              <w:vAlign w:val="center"/>
                              <w:hideMark/>
                            </w:tcPr>
                            <w:p w:rsidR="00340C3C" w:rsidRPr="00340C3C" w:rsidRDefault="00340C3C">
                              <w:pPr>
                                <w:pStyle w:val="NormalWeb"/>
                                <w:spacing w:before="0" w:beforeAutospacing="0" w:after="0" w:afterAutospacing="0"/>
                                <w:jc w:val="center"/>
                                <w:rPr>
                                  <w:sz w:val="32"/>
                                  <w:szCs w:val="32"/>
                                </w:rPr>
                              </w:pPr>
                              <w:r w:rsidRPr="00340C3C">
                                <w:rPr>
                                  <w:rFonts w:ascii="Georgia" w:hAnsi="Georgia"/>
                                  <w:i/>
                                  <w:iCs/>
                                  <w:color w:val="312C26"/>
                                  <w:sz w:val="32"/>
                                  <w:szCs w:val="32"/>
                                </w:rPr>
                                <w:t xml:space="preserve">Newsletter </w:t>
                              </w:r>
                              <w:proofErr w:type="spellStart"/>
                              <w:r w:rsidRPr="00340C3C">
                                <w:rPr>
                                  <w:rFonts w:ascii="Georgia" w:hAnsi="Georgia"/>
                                  <w:i/>
                                  <w:iCs/>
                                  <w:color w:val="312C26"/>
                                  <w:sz w:val="32"/>
                                  <w:szCs w:val="32"/>
                                </w:rPr>
                                <w:t>Timoun</w:t>
                              </w:r>
                              <w:proofErr w:type="spellEnd"/>
                              <w:r w:rsidRPr="00340C3C">
                                <w:rPr>
                                  <w:rFonts w:ascii="Georgia" w:hAnsi="Georgia"/>
                                  <w:i/>
                                  <w:iCs/>
                                  <w:color w:val="312C26"/>
                                  <w:sz w:val="32"/>
                                  <w:szCs w:val="32"/>
                                </w:rPr>
                                <w:t xml:space="preserve"> </w:t>
                              </w:r>
                              <w:proofErr w:type="spellStart"/>
                              <w:r w:rsidRPr="00340C3C">
                                <w:rPr>
                                  <w:rFonts w:ascii="Georgia" w:hAnsi="Georgia"/>
                                  <w:i/>
                                  <w:iCs/>
                                  <w:color w:val="312C26"/>
                                  <w:sz w:val="32"/>
                                  <w:szCs w:val="32"/>
                                </w:rPr>
                                <w:t>Lekòl</w:t>
                              </w:r>
                              <w:proofErr w:type="spellEnd"/>
                            </w:p>
                          </w:tc>
                        </w:tr>
                        <w:tr w:rsidR="00340C3C">
                          <w:trPr>
                            <w:tblCellSpacing w:w="0" w:type="dxa"/>
                          </w:trPr>
                          <w:tc>
                            <w:tcPr>
                              <w:tcW w:w="0" w:type="auto"/>
                              <w:vAlign w:val="center"/>
                              <w:hideMark/>
                            </w:tcPr>
                            <w:p w:rsidR="00340C3C" w:rsidRDefault="00340C3C"/>
                          </w:tc>
                        </w:tr>
                        <w:tr w:rsidR="00340C3C">
                          <w:trPr>
                            <w:tblCellSpacing w:w="0" w:type="dxa"/>
                          </w:trPr>
                          <w:tc>
                            <w:tcPr>
                              <w:tcW w:w="0" w:type="auto"/>
                              <w:shd w:val="clear" w:color="auto" w:fill="EBE4D1"/>
                              <w:vAlign w:val="center"/>
                              <w:hideMark/>
                            </w:tcPr>
                            <w:tbl>
                              <w:tblPr>
                                <w:tblW w:w="0" w:type="auto"/>
                                <w:jc w:val="center"/>
                                <w:tblCellSpacing w:w="24" w:type="dxa"/>
                                <w:shd w:val="clear" w:color="auto" w:fill="312C26"/>
                                <w:tblCellMar>
                                  <w:left w:w="0" w:type="dxa"/>
                                  <w:right w:w="0" w:type="dxa"/>
                                </w:tblCellMar>
                                <w:tblLook w:val="04A0" w:firstRow="1" w:lastRow="0" w:firstColumn="1" w:lastColumn="0" w:noHBand="0" w:noVBand="1"/>
                              </w:tblPr>
                              <w:tblGrid>
                                <w:gridCol w:w="228"/>
                                <w:gridCol w:w="2603"/>
                                <w:gridCol w:w="228"/>
                              </w:tblGrid>
                              <w:tr w:rsidR="00340C3C">
                                <w:trPr>
                                  <w:tblCellSpacing w:w="24" w:type="dxa"/>
                                  <w:jc w:val="center"/>
                                </w:trPr>
                                <w:tc>
                                  <w:tcPr>
                                    <w:tcW w:w="0" w:type="auto"/>
                                    <w:shd w:val="clear" w:color="auto" w:fill="312C26"/>
                                    <w:vAlign w:val="center"/>
                                    <w:hideMark/>
                                  </w:tcPr>
                                  <w:p w:rsidR="00340C3C" w:rsidRDefault="00340C3C">
                                    <w:r>
                                      <w:rPr>
                                        <w:noProof/>
                                      </w:rPr>
                                      <w:drawing>
                                        <wp:inline distT="0" distB="0" distL="0" distR="0">
                                          <wp:extent cx="99060" cy="7620"/>
                                          <wp:effectExtent l="0" t="0" r="0" b="0"/>
                                          <wp:docPr id="5" name="Image 5" descr="http://www.timounlekol.org/wp-content/plugins/knews/templates/casablanca/images/spacer_1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mounlekol.org/wp-content/plugins/knews/templates/casablanca/images/spacer_10_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c>
                                  <w:tcPr>
                                    <w:tcW w:w="0" w:type="auto"/>
                                    <w:shd w:val="clear" w:color="auto" w:fill="312C26"/>
                                    <w:vAlign w:val="center"/>
                                    <w:hideMark/>
                                  </w:tcPr>
                                  <w:p w:rsidR="00340C3C" w:rsidRDefault="00340C3C">
                                    <w:pPr>
                                      <w:pStyle w:val="NormalWeb"/>
                                      <w:spacing w:before="0" w:beforeAutospacing="0" w:after="0" w:afterAutospacing="0"/>
                                    </w:pPr>
                                    <w:r>
                                      <w:rPr>
                                        <w:rFonts w:ascii="Georgia" w:hAnsi="Georgia"/>
                                        <w:color w:val="FFFDF9"/>
                                        <w:spacing w:val="45"/>
                                      </w:rPr>
                                      <w:t>NOVEMBRE 2018</w:t>
                                    </w:r>
                                  </w:p>
                                </w:tc>
                                <w:tc>
                                  <w:tcPr>
                                    <w:tcW w:w="0" w:type="auto"/>
                                    <w:shd w:val="clear" w:color="auto" w:fill="312C26"/>
                                    <w:vAlign w:val="center"/>
                                    <w:hideMark/>
                                  </w:tcPr>
                                  <w:p w:rsidR="00340C3C" w:rsidRDefault="00340C3C">
                                    <w:r>
                                      <w:rPr>
                                        <w:noProof/>
                                      </w:rPr>
                                      <w:drawing>
                                        <wp:inline distT="0" distB="0" distL="0" distR="0">
                                          <wp:extent cx="99060" cy="7620"/>
                                          <wp:effectExtent l="0" t="0" r="0" b="0"/>
                                          <wp:docPr id="4" name="Image 4" descr="http://www.timounlekol.org/wp-content/plugins/knews/templates/casablanca/images/spacer_10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mounlekol.org/wp-content/plugins/knews/templates/casablanca/images/spacer_10_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r>
                            </w:tbl>
                            <w:p w:rsidR="00340C3C" w:rsidRDefault="00340C3C">
                              <w:pPr>
                                <w:jc w:val="center"/>
                              </w:pPr>
                            </w:p>
                          </w:tc>
                        </w:tr>
                        <w:tr w:rsidR="00340C3C">
                          <w:trPr>
                            <w:tblCellSpacing w:w="0" w:type="dxa"/>
                          </w:trPr>
                          <w:tc>
                            <w:tcPr>
                              <w:tcW w:w="0" w:type="auto"/>
                              <w:vAlign w:val="center"/>
                              <w:hideMark/>
                            </w:tcPr>
                            <w:p w:rsidR="00340C3C" w:rsidRDefault="00340C3C">
                              <w:pPr>
                                <w:rPr>
                                  <w:sz w:val="24"/>
                                  <w:szCs w:val="24"/>
                                </w:rPr>
                              </w:pPr>
                            </w:p>
                          </w:tc>
                        </w:tr>
                      </w:tbl>
                      <w:p w:rsidR="00340C3C" w:rsidRDefault="00340C3C"/>
                    </w:tc>
                  </w:tr>
                  <w:tr w:rsidR="00340C3C">
                    <w:trPr>
                      <w:tblCellSpacing w:w="0" w:type="dxa"/>
                    </w:trPr>
                    <w:tc>
                      <w:tcPr>
                        <w:tcW w:w="0" w:type="auto"/>
                        <w:vAlign w:val="center"/>
                        <w:hideMark/>
                      </w:tcPr>
                      <w:tbl>
                        <w:tblPr>
                          <w:tblW w:w="10200" w:type="dxa"/>
                          <w:tblCellSpacing w:w="0" w:type="dxa"/>
                          <w:tblCellMar>
                            <w:left w:w="0" w:type="dxa"/>
                            <w:right w:w="0" w:type="dxa"/>
                          </w:tblCellMar>
                          <w:tblLook w:val="04A0" w:firstRow="1" w:lastRow="0" w:firstColumn="1" w:lastColumn="0" w:noHBand="0" w:noVBand="1"/>
                        </w:tblPr>
                        <w:tblGrid>
                          <w:gridCol w:w="10200"/>
                        </w:tblGrid>
                        <w:tr w:rsidR="00340C3C">
                          <w:trPr>
                            <w:tblCellSpacing w:w="0" w:type="dxa"/>
                          </w:trPr>
                          <w:tc>
                            <w:tcPr>
                              <w:tcW w:w="0" w:type="auto"/>
                              <w:vAlign w:val="center"/>
                              <w:hideMark/>
                            </w:tcPr>
                            <w:p w:rsidR="00340C3C" w:rsidRDefault="00340C3C">
                              <w:pPr>
                                <w:jc w:val="center"/>
                                <w:rPr>
                                  <w:sz w:val="24"/>
                                  <w:szCs w:val="24"/>
                                </w:rPr>
                              </w:pPr>
                              <w:r>
                                <w:rPr>
                                  <w:noProof/>
                                </w:rPr>
                                <w:drawing>
                                  <wp:inline distT="0" distB="0" distL="0" distR="0">
                                    <wp:extent cx="4945380" cy="2386322"/>
                                    <wp:effectExtent l="0" t="0" r="7620" b="0"/>
                                    <wp:docPr id="2" name="Image 2" descr="The great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great fo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4451" cy="2405175"/>
                                            </a:xfrm>
                                            <a:prstGeom prst="rect">
                                              <a:avLst/>
                                            </a:prstGeom>
                                            <a:noFill/>
                                            <a:ln>
                                              <a:noFill/>
                                            </a:ln>
                                          </pic:spPr>
                                        </pic:pic>
                                      </a:graphicData>
                                    </a:graphic>
                                  </wp:inline>
                                </w:drawing>
                              </w:r>
                            </w:p>
                          </w:tc>
                        </w:tr>
                      </w:tbl>
                      <w:p w:rsidR="00340C3C" w:rsidRDefault="00340C3C"/>
                    </w:tc>
                  </w:tr>
                  <w:tr w:rsidR="00340C3C">
                    <w:trPr>
                      <w:tblCellSpacing w:w="0" w:type="dxa"/>
                    </w:trPr>
                    <w:tc>
                      <w:tcPr>
                        <w:tcW w:w="0" w:type="auto"/>
                        <w:vAlign w:val="center"/>
                        <w:hideMark/>
                      </w:tcPr>
                      <w:tbl>
                        <w:tblPr>
                          <w:tblW w:w="10200" w:type="dxa"/>
                          <w:tblCellSpacing w:w="0" w:type="dxa"/>
                          <w:tblCellMar>
                            <w:left w:w="0" w:type="dxa"/>
                            <w:right w:w="0" w:type="dxa"/>
                          </w:tblCellMar>
                          <w:tblLook w:val="04A0" w:firstRow="1" w:lastRow="0" w:firstColumn="1" w:lastColumn="0" w:noHBand="0" w:noVBand="1"/>
                        </w:tblPr>
                        <w:tblGrid>
                          <w:gridCol w:w="444"/>
                          <w:gridCol w:w="9756"/>
                        </w:tblGrid>
                        <w:tr w:rsidR="00340C3C">
                          <w:trPr>
                            <w:tblCellSpacing w:w="0" w:type="dxa"/>
                          </w:trPr>
                          <w:tc>
                            <w:tcPr>
                              <w:tcW w:w="0" w:type="auto"/>
                              <w:vAlign w:val="center"/>
                              <w:hideMark/>
                            </w:tcPr>
                            <w:p w:rsidR="00340C3C" w:rsidRDefault="00340C3C">
                              <w:pPr>
                                <w:rPr>
                                  <w:sz w:val="24"/>
                                  <w:szCs w:val="24"/>
                                </w:rPr>
                              </w:pPr>
                              <w:r>
                                <w:rPr>
                                  <w:noProof/>
                                </w:rPr>
                                <w:drawing>
                                  <wp:inline distT="0" distB="0" distL="0" distR="0">
                                    <wp:extent cx="281940" cy="7620"/>
                                    <wp:effectExtent l="0" t="0" r="0" b="0"/>
                                    <wp:docPr id="1" name="Image 1" descr="http://www.timounlekol.org/wp-content/plugins/knews/templates/casablanca/images/spacer_1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imounlekol.org/wp-content/plugins/knews/templates/casablanca/images/spacer_1_5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7620"/>
                                            </a:xfrm>
                                            <a:prstGeom prst="rect">
                                              <a:avLst/>
                                            </a:prstGeom>
                                            <a:noFill/>
                                            <a:ln>
                                              <a:noFill/>
                                            </a:ln>
                                          </pic:spPr>
                                        </pic:pic>
                                      </a:graphicData>
                                    </a:graphic>
                                  </wp:inline>
                                </w:drawing>
                              </w:r>
                            </w:p>
                          </w:tc>
                          <w:tc>
                            <w:tcPr>
                              <w:tcW w:w="0" w:type="auto"/>
                              <w:vAlign w:val="center"/>
                              <w:hideMark/>
                            </w:tcPr>
                            <w:p w:rsidR="00340C3C" w:rsidRDefault="00340C3C">
                              <w:pPr>
                                <w:pStyle w:val="NormalWeb"/>
                                <w:spacing w:before="0" w:beforeAutospacing="0" w:after="0" w:afterAutospacing="0"/>
                                <w:jc w:val="center"/>
                              </w:pPr>
                              <w:r>
                                <w:rPr>
                                  <w:rFonts w:ascii="Georgia" w:hAnsi="Georgia"/>
                                  <w:color w:val="312C26"/>
                                  <w:sz w:val="54"/>
                                  <w:szCs w:val="54"/>
                                </w:rPr>
                                <w:t>Des étudiants du monde...</w:t>
                              </w:r>
                            </w:p>
                            <w:p w:rsidR="00340C3C" w:rsidRDefault="00340C3C">
                              <w:pPr>
                                <w:pStyle w:val="NormalWeb"/>
                                <w:spacing w:before="0" w:beforeAutospacing="0" w:after="0" w:afterAutospacing="0"/>
                                <w:jc w:val="center"/>
                              </w:pPr>
                              <w:r>
                                <w:rPr>
                                  <w:rFonts w:ascii="Georgia" w:hAnsi="Georgia"/>
                                  <w:color w:val="666666"/>
                                </w:rPr>
                                <w:t>Pourquoi cette photo ? C'est bien loin de l'école Union des Amis, non ? </w:t>
                              </w:r>
                            </w:p>
                            <w:p w:rsidR="00340C3C" w:rsidRDefault="00340C3C">
                              <w:pPr>
                                <w:pStyle w:val="NormalWeb"/>
                                <w:spacing w:before="0" w:beforeAutospacing="0" w:after="0" w:afterAutospacing="0"/>
                                <w:jc w:val="center"/>
                              </w:pPr>
                              <w:r>
                                <w:rPr>
                                  <w:rFonts w:ascii="Georgia" w:hAnsi="Georgia"/>
                                  <w:color w:val="666666"/>
                                </w:rPr>
                                <w:t>C'est loin d'Haïti quand on regarde une carte mais il y a bien sûr un lien : parmi ces étudiants de l'Université de Liège à Arlon, il y a cette année un ancien élève de l'école Union des Amis. Vous aurez des explications à  la page </w:t>
                              </w:r>
                              <w:hyperlink r:id="rId7" w:tgtFrame="_blank" w:history="1">
                                <w:r>
                                  <w:rPr>
                                    <w:rStyle w:val="Lienhypertexte"/>
                                    <w:rFonts w:ascii="Georgia" w:hAnsi="Georgia"/>
                                  </w:rPr>
                                  <w:t>formation des paysans. </w:t>
                                </w:r>
                              </w:hyperlink>
                            </w:p>
                            <w:p w:rsidR="00340C3C" w:rsidRDefault="00340C3C">
                              <w:pPr>
                                <w:pStyle w:val="NormalWeb"/>
                                <w:spacing w:before="0" w:beforeAutospacing="0" w:after="0" w:afterAutospacing="0"/>
                                <w:jc w:val="center"/>
                              </w:pPr>
                              <w:r>
                                <w:rPr>
                                  <w:rFonts w:ascii="Georgia" w:hAnsi="Georgia"/>
                                  <w:color w:val="666666"/>
                                </w:rPr>
                                <w:t>La dernière newsletter vous présentait beaucoup d'informations et a oublié de signaler un texte : nous sommes allés rejoindre la communauté haïtienne de France pour un dernier hommage à </w:t>
                              </w:r>
                              <w:r>
                                <w:rPr>
                                  <w:rFonts w:ascii="Georgia" w:hAnsi="Georgia"/>
                                  <w:color w:val="666666"/>
                                  <w:shd w:val="clear" w:color="auto" w:fill="F7F2E4"/>
                                </w:rPr>
                                <w:t xml:space="preserve">Gérald </w:t>
                              </w:r>
                              <w:proofErr w:type="spellStart"/>
                              <w:r>
                                <w:rPr>
                                  <w:rFonts w:ascii="Georgia" w:hAnsi="Georgia"/>
                                  <w:color w:val="666666"/>
                                  <w:shd w:val="clear" w:color="auto" w:fill="F7F2E4"/>
                                </w:rPr>
                                <w:t>Bloncourt</w:t>
                              </w:r>
                              <w:proofErr w:type="spellEnd"/>
                              <w:r>
                                <w:rPr>
                                  <w:rFonts w:ascii="Georgia" w:hAnsi="Georgia"/>
                                  <w:color w:val="666666"/>
                                  <w:shd w:val="clear" w:color="auto" w:fill="F7F2E4"/>
                                </w:rPr>
                                <w:t xml:space="preserve"> au Père Lachaise à Paris.  Vous saurez tout en lisant l'article sur la page de</w:t>
                              </w:r>
                              <w:hyperlink r:id="rId8" w:tgtFrame="_blank" w:history="1">
                                <w:r>
                                  <w:rPr>
                                    <w:rStyle w:val="Lienhypertexte"/>
                                    <w:rFonts w:ascii="Georgia" w:hAnsi="Georgia"/>
                                    <w:shd w:val="clear" w:color="auto" w:fill="F7F2E4"/>
                                  </w:rPr>
                                  <w:t> la vie de l'association</w:t>
                                </w:r>
                              </w:hyperlink>
                              <w:r>
                                <w:rPr>
                                  <w:rFonts w:ascii="Georgia" w:hAnsi="Georgia"/>
                                  <w:color w:val="666666"/>
                                  <w:shd w:val="clear" w:color="auto" w:fill="F7F2E4"/>
                                </w:rPr>
                                <w:t> après le petit-déjeuner et le marché de Noël. </w:t>
                              </w:r>
                              <w:r>
                                <w:rPr>
                                  <w:shd w:val="clear" w:color="auto" w:fill="F7F2E4"/>
                                </w:rPr>
                                <w:t> </w:t>
                              </w:r>
                            </w:p>
                            <w:p w:rsidR="00340C3C" w:rsidRDefault="00340C3C">
                              <w:pPr>
                                <w:pStyle w:val="NormalWeb"/>
                                <w:spacing w:before="0" w:beforeAutospacing="0" w:after="0" w:afterAutospacing="0"/>
                                <w:jc w:val="center"/>
                              </w:pPr>
                              <w:r>
                                <w:rPr>
                                  <w:shd w:val="clear" w:color="auto" w:fill="F7F2E4"/>
                                </w:rPr>
                                <w:t>MERCI A TOUS CEUX QUI PARTICIPENT A LA VIE DE CETTE ECOLE. NOUS VOYONS MAINTENANT LES FRUITS DES EFFORTS DE TOUS. </w:t>
                              </w:r>
                            </w:p>
                          </w:tc>
                        </w:tr>
                      </w:tbl>
                      <w:p w:rsidR="00340C3C" w:rsidRDefault="00340C3C"/>
                    </w:tc>
                  </w:tr>
                </w:tbl>
                <w:p w:rsidR="00340C3C" w:rsidRDefault="00340C3C">
                  <w:pPr>
                    <w:rPr>
                      <w:sz w:val="24"/>
                      <w:szCs w:val="24"/>
                    </w:rPr>
                  </w:pPr>
                </w:p>
              </w:tc>
            </w:tr>
          </w:tbl>
          <w:p w:rsidR="00340C3C" w:rsidRDefault="00340C3C">
            <w:pPr>
              <w:rPr>
                <w:sz w:val="24"/>
                <w:szCs w:val="24"/>
              </w:rPr>
            </w:pPr>
          </w:p>
        </w:tc>
      </w:tr>
    </w:tbl>
    <w:p w:rsidR="004F1B95" w:rsidRDefault="004F1B95" w:rsidP="001D207D"/>
    <w:p w:rsidR="00340C3C" w:rsidRPr="00340C3C" w:rsidRDefault="00340C3C" w:rsidP="001D207D">
      <w:pPr>
        <w:rPr>
          <w:rFonts w:ascii="Times New Roman" w:eastAsia="Times New Roman" w:hAnsi="Times New Roman" w:cs="Times New Roman"/>
          <w:i/>
          <w:color w:val="000000"/>
          <w:sz w:val="27"/>
          <w:szCs w:val="27"/>
          <w:lang w:eastAsia="fr-FR"/>
        </w:rPr>
      </w:pPr>
      <w:r w:rsidRPr="00340C3C">
        <w:rPr>
          <w:rFonts w:ascii="Times New Roman" w:eastAsia="Times New Roman" w:hAnsi="Times New Roman" w:cs="Times New Roman"/>
          <w:i/>
          <w:color w:val="000000"/>
          <w:sz w:val="27"/>
          <w:szCs w:val="27"/>
          <w:lang w:eastAsia="fr-FR"/>
        </w:rPr>
        <w:t xml:space="preserve">… et ses réponses dans la foulée : </w:t>
      </w:r>
    </w:p>
    <w:p w:rsidR="00340C3C" w:rsidRPr="00340C3C" w:rsidRDefault="00340C3C" w:rsidP="00340C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340C3C">
        <w:rPr>
          <w:rFonts w:ascii="Times New Roman" w:eastAsia="Times New Roman" w:hAnsi="Times New Roman" w:cs="Times New Roman"/>
          <w:color w:val="000000"/>
          <w:sz w:val="27"/>
          <w:szCs w:val="27"/>
          <w:lang w:eastAsia="fr-FR"/>
        </w:rPr>
        <w:t>Quel plaisir !</w:t>
      </w:r>
    </w:p>
    <w:p w:rsidR="00340C3C" w:rsidRPr="00340C3C" w:rsidRDefault="00340C3C" w:rsidP="00340C3C">
      <w:pPr>
        <w:spacing w:before="100" w:beforeAutospacing="1" w:after="100" w:afterAutospacing="1" w:line="240" w:lineRule="auto"/>
        <w:rPr>
          <w:rFonts w:ascii="Times New Roman" w:eastAsia="Times New Roman" w:hAnsi="Times New Roman" w:cs="Times New Roman"/>
          <w:i/>
          <w:color w:val="000000"/>
          <w:sz w:val="27"/>
          <w:szCs w:val="27"/>
          <w:lang w:eastAsia="fr-FR"/>
        </w:rPr>
      </w:pPr>
      <w:r>
        <w:rPr>
          <w:rFonts w:ascii="Times New Roman" w:eastAsia="Times New Roman" w:hAnsi="Times New Roman" w:cs="Times New Roman"/>
          <w:i/>
          <w:color w:val="000000"/>
          <w:sz w:val="27"/>
          <w:szCs w:val="27"/>
          <w:lang w:eastAsia="fr-FR"/>
        </w:rPr>
        <w:t>Un</w:t>
      </w:r>
      <w:r w:rsidRPr="00340C3C">
        <w:rPr>
          <w:rFonts w:ascii="Times New Roman" w:eastAsia="Times New Roman" w:hAnsi="Times New Roman" w:cs="Times New Roman"/>
          <w:i/>
          <w:color w:val="000000"/>
          <w:sz w:val="27"/>
          <w:szCs w:val="27"/>
          <w:lang w:eastAsia="fr-FR"/>
        </w:rPr>
        <w:t xml:space="preserve"> autre message</w:t>
      </w:r>
      <w:r>
        <w:rPr>
          <w:rFonts w:ascii="Times New Roman" w:eastAsia="Times New Roman" w:hAnsi="Times New Roman" w:cs="Times New Roman"/>
          <w:i/>
          <w:color w:val="000000"/>
          <w:sz w:val="27"/>
          <w:szCs w:val="27"/>
          <w:lang w:eastAsia="fr-FR"/>
        </w:rPr>
        <w:t xml:space="preserve"> a suivi très </w:t>
      </w:r>
      <w:proofErr w:type="gramStart"/>
      <w:r>
        <w:rPr>
          <w:rFonts w:ascii="Times New Roman" w:eastAsia="Times New Roman" w:hAnsi="Times New Roman" w:cs="Times New Roman"/>
          <w:i/>
          <w:color w:val="000000"/>
          <w:sz w:val="27"/>
          <w:szCs w:val="27"/>
          <w:lang w:eastAsia="fr-FR"/>
        </w:rPr>
        <w:t xml:space="preserve">vite </w:t>
      </w:r>
      <w:r w:rsidRPr="00340C3C">
        <w:rPr>
          <w:rFonts w:ascii="Times New Roman" w:eastAsia="Times New Roman" w:hAnsi="Times New Roman" w:cs="Times New Roman"/>
          <w:i/>
          <w:color w:val="000000"/>
          <w:sz w:val="27"/>
          <w:szCs w:val="27"/>
          <w:lang w:eastAsia="fr-FR"/>
        </w:rPr>
        <w:t> :</w:t>
      </w:r>
      <w:proofErr w:type="gramEnd"/>
      <w:r w:rsidRPr="00340C3C">
        <w:rPr>
          <w:rFonts w:ascii="Times New Roman" w:eastAsia="Times New Roman" w:hAnsi="Times New Roman" w:cs="Times New Roman"/>
          <w:i/>
          <w:color w:val="000000"/>
          <w:sz w:val="27"/>
          <w:szCs w:val="27"/>
          <w:lang w:eastAsia="fr-FR"/>
        </w:rPr>
        <w:t xml:space="preserve"> </w:t>
      </w:r>
    </w:p>
    <w:p w:rsidR="00340C3C" w:rsidRPr="00340C3C" w:rsidRDefault="00340C3C" w:rsidP="00340C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340C3C">
        <w:rPr>
          <w:rFonts w:ascii="Times New Roman" w:eastAsia="Times New Roman" w:hAnsi="Times New Roman" w:cs="Times New Roman"/>
          <w:color w:val="000000"/>
          <w:sz w:val="27"/>
          <w:szCs w:val="27"/>
          <w:lang w:eastAsia="fr-FR"/>
        </w:rPr>
        <w:t xml:space="preserve">C'est un début. J'aimerais voir les autres de chez moi venir ici et partout pour aiguiser leurs connaissances. Nous avons des potentialités. Il suffit d'avoir plus de vision, plus d'orientation et plus de patience dans la quête du savoir. Je le dis toujours : "Sans cette école reculée dans les hauteurs de chez moi, jamais un jour, je n'aurais eu la chance de vivre ce que je suis en train de vivre aujourd'hui. C'est avec </w:t>
      </w:r>
      <w:r w:rsidR="000C1861" w:rsidRPr="00340C3C">
        <w:rPr>
          <w:rFonts w:ascii="Times New Roman" w:eastAsia="Times New Roman" w:hAnsi="Times New Roman" w:cs="Times New Roman"/>
          <w:color w:val="000000"/>
          <w:sz w:val="27"/>
          <w:szCs w:val="27"/>
          <w:lang w:eastAsia="fr-FR"/>
        </w:rPr>
        <w:t>fierté</w:t>
      </w:r>
      <w:r w:rsidRPr="00340C3C">
        <w:rPr>
          <w:rFonts w:ascii="Times New Roman" w:eastAsia="Times New Roman" w:hAnsi="Times New Roman" w:cs="Times New Roman"/>
          <w:color w:val="000000"/>
          <w:sz w:val="27"/>
          <w:szCs w:val="27"/>
          <w:lang w:eastAsia="fr-FR"/>
        </w:rPr>
        <w:t>."</w:t>
      </w:r>
    </w:p>
    <w:p w:rsidR="00340C3C" w:rsidRPr="00340C3C" w:rsidRDefault="00340C3C" w:rsidP="00340C3C">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340C3C">
        <w:rPr>
          <w:rFonts w:ascii="Times New Roman" w:eastAsia="Times New Roman" w:hAnsi="Times New Roman" w:cs="Times New Roman"/>
          <w:color w:val="000000"/>
          <w:sz w:val="27"/>
          <w:szCs w:val="27"/>
          <w:lang w:eastAsia="fr-FR"/>
        </w:rPr>
        <w:t>Même s'il y a des milliers qui pensent fuir, il y a un petit minimum qui croit encore au changement.</w:t>
      </w:r>
    </w:p>
    <w:p w:rsidR="00340C3C" w:rsidRPr="00340C3C" w:rsidRDefault="00340C3C" w:rsidP="000C1861">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340C3C">
        <w:rPr>
          <w:rFonts w:ascii="Times New Roman" w:eastAsia="Times New Roman" w:hAnsi="Times New Roman" w:cs="Times New Roman"/>
          <w:color w:val="000000"/>
          <w:sz w:val="27"/>
          <w:szCs w:val="27"/>
          <w:lang w:eastAsia="fr-FR"/>
        </w:rPr>
        <w:t>Merci.</w:t>
      </w:r>
      <w:r w:rsidR="000C1861">
        <w:rPr>
          <w:rFonts w:ascii="Times New Roman" w:eastAsia="Times New Roman" w:hAnsi="Times New Roman" w:cs="Times New Roman"/>
          <w:color w:val="000000"/>
          <w:sz w:val="27"/>
          <w:szCs w:val="27"/>
          <w:lang w:eastAsia="fr-FR"/>
        </w:rPr>
        <w:t xml:space="preserve">  </w:t>
      </w:r>
      <w:proofErr w:type="spellStart"/>
      <w:r w:rsidRPr="00340C3C">
        <w:rPr>
          <w:rFonts w:ascii="Times New Roman" w:eastAsia="Times New Roman" w:hAnsi="Times New Roman" w:cs="Times New Roman"/>
          <w:color w:val="000000"/>
          <w:sz w:val="27"/>
          <w:szCs w:val="27"/>
          <w:lang w:eastAsia="fr-FR"/>
        </w:rPr>
        <w:t>Enock</w:t>
      </w:r>
      <w:proofErr w:type="spellEnd"/>
      <w:r w:rsidRPr="00340C3C">
        <w:rPr>
          <w:rFonts w:ascii="Times New Roman" w:eastAsia="Times New Roman" w:hAnsi="Times New Roman" w:cs="Times New Roman"/>
          <w:color w:val="000000"/>
          <w:sz w:val="27"/>
          <w:szCs w:val="27"/>
          <w:lang w:eastAsia="fr-FR"/>
        </w:rPr>
        <w:t xml:space="preserve"> </w:t>
      </w:r>
      <w:proofErr w:type="gramStart"/>
      <w:r w:rsidRPr="00340C3C">
        <w:rPr>
          <w:rFonts w:ascii="Times New Roman" w:eastAsia="Times New Roman" w:hAnsi="Times New Roman" w:cs="Times New Roman"/>
          <w:color w:val="000000"/>
          <w:sz w:val="27"/>
          <w:szCs w:val="27"/>
          <w:lang w:eastAsia="fr-FR"/>
        </w:rPr>
        <w:t>CHARLOT</w:t>
      </w:r>
      <w:r w:rsidR="000C1861">
        <w:rPr>
          <w:rFonts w:ascii="Times New Roman" w:eastAsia="Times New Roman" w:hAnsi="Times New Roman" w:cs="Times New Roman"/>
          <w:color w:val="000000"/>
          <w:sz w:val="27"/>
          <w:szCs w:val="27"/>
          <w:lang w:eastAsia="fr-FR"/>
        </w:rPr>
        <w:t xml:space="preserve">  </w:t>
      </w:r>
      <w:r w:rsidRPr="00340C3C">
        <w:rPr>
          <w:rFonts w:ascii="Times New Roman" w:eastAsia="Times New Roman" w:hAnsi="Times New Roman" w:cs="Times New Roman"/>
          <w:color w:val="000000"/>
          <w:sz w:val="27"/>
          <w:szCs w:val="27"/>
          <w:lang w:eastAsia="fr-FR"/>
        </w:rPr>
        <w:t>Ingénieur</w:t>
      </w:r>
      <w:proofErr w:type="gramEnd"/>
      <w:r w:rsidRPr="00340C3C">
        <w:rPr>
          <w:rFonts w:ascii="Times New Roman" w:eastAsia="Times New Roman" w:hAnsi="Times New Roman" w:cs="Times New Roman"/>
          <w:color w:val="000000"/>
          <w:sz w:val="27"/>
          <w:szCs w:val="27"/>
          <w:lang w:eastAsia="fr-FR"/>
        </w:rPr>
        <w:t>-Agronom</w:t>
      </w:r>
      <w:r w:rsidR="000C1861">
        <w:rPr>
          <w:rFonts w:ascii="Times New Roman" w:eastAsia="Times New Roman" w:hAnsi="Times New Roman" w:cs="Times New Roman"/>
          <w:color w:val="000000"/>
          <w:sz w:val="27"/>
          <w:szCs w:val="27"/>
          <w:lang w:eastAsia="fr-FR"/>
        </w:rPr>
        <w:t xml:space="preserve">e  </w:t>
      </w:r>
      <w:bookmarkStart w:id="0" w:name="_GoBack"/>
      <w:bookmarkEnd w:id="0"/>
    </w:p>
    <w:sectPr w:rsidR="00340C3C" w:rsidRPr="00340C3C" w:rsidSect="0023782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2D"/>
    <w:rsid w:val="000C1861"/>
    <w:rsid w:val="000E3554"/>
    <w:rsid w:val="001D207D"/>
    <w:rsid w:val="0023782D"/>
    <w:rsid w:val="002F481D"/>
    <w:rsid w:val="00340C3C"/>
    <w:rsid w:val="003B5DF7"/>
    <w:rsid w:val="004F1B95"/>
    <w:rsid w:val="00527636"/>
    <w:rsid w:val="00860F0C"/>
    <w:rsid w:val="00D057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030F"/>
  <w15:chartTrackingRefBased/>
  <w15:docId w15:val="{00A193CD-E027-4EF0-B8F9-DB97BA7E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0E3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378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E355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0E3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22054">
      <w:bodyDiv w:val="1"/>
      <w:marLeft w:val="0"/>
      <w:marRight w:val="0"/>
      <w:marTop w:val="0"/>
      <w:marBottom w:val="0"/>
      <w:divBdr>
        <w:top w:val="none" w:sz="0" w:space="0" w:color="auto"/>
        <w:left w:val="none" w:sz="0" w:space="0" w:color="auto"/>
        <w:bottom w:val="none" w:sz="0" w:space="0" w:color="auto"/>
        <w:right w:val="none" w:sz="0" w:space="0" w:color="auto"/>
      </w:divBdr>
    </w:div>
    <w:div w:id="806246448">
      <w:bodyDiv w:val="1"/>
      <w:marLeft w:val="0"/>
      <w:marRight w:val="0"/>
      <w:marTop w:val="0"/>
      <w:marBottom w:val="0"/>
      <w:divBdr>
        <w:top w:val="none" w:sz="0" w:space="0" w:color="auto"/>
        <w:left w:val="none" w:sz="0" w:space="0" w:color="auto"/>
        <w:bottom w:val="none" w:sz="0" w:space="0" w:color="auto"/>
        <w:right w:val="none" w:sz="0" w:space="0" w:color="auto"/>
      </w:divBdr>
    </w:div>
    <w:div w:id="1405182706">
      <w:bodyDiv w:val="1"/>
      <w:marLeft w:val="0"/>
      <w:marRight w:val="0"/>
      <w:marTop w:val="0"/>
      <w:marBottom w:val="0"/>
      <w:divBdr>
        <w:top w:val="none" w:sz="0" w:space="0" w:color="auto"/>
        <w:left w:val="none" w:sz="0" w:space="0" w:color="auto"/>
        <w:bottom w:val="none" w:sz="0" w:space="0" w:color="auto"/>
        <w:right w:val="none" w:sz="0" w:space="0" w:color="auto"/>
      </w:divBdr>
      <w:divsChild>
        <w:div w:id="2077969008">
          <w:marLeft w:val="0"/>
          <w:marRight w:val="0"/>
          <w:marTop w:val="0"/>
          <w:marBottom w:val="0"/>
          <w:divBdr>
            <w:top w:val="none" w:sz="0" w:space="0" w:color="auto"/>
            <w:left w:val="none" w:sz="0" w:space="0" w:color="auto"/>
            <w:bottom w:val="none" w:sz="0" w:space="0" w:color="auto"/>
            <w:right w:val="none" w:sz="0" w:space="0" w:color="auto"/>
          </w:divBdr>
          <w:divsChild>
            <w:div w:id="4022631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2936860">
                  <w:marLeft w:val="0"/>
                  <w:marRight w:val="0"/>
                  <w:marTop w:val="0"/>
                  <w:marBottom w:val="0"/>
                  <w:divBdr>
                    <w:top w:val="none" w:sz="0" w:space="0" w:color="auto"/>
                    <w:left w:val="none" w:sz="0" w:space="0" w:color="auto"/>
                    <w:bottom w:val="none" w:sz="0" w:space="0" w:color="auto"/>
                    <w:right w:val="none" w:sz="0" w:space="0" w:color="auto"/>
                  </w:divBdr>
                  <w:divsChild>
                    <w:div w:id="840240948">
                      <w:marLeft w:val="0"/>
                      <w:marRight w:val="0"/>
                      <w:marTop w:val="0"/>
                      <w:marBottom w:val="0"/>
                      <w:divBdr>
                        <w:top w:val="none" w:sz="0" w:space="0" w:color="auto"/>
                        <w:left w:val="none" w:sz="0" w:space="0" w:color="auto"/>
                        <w:bottom w:val="none" w:sz="0" w:space="0" w:color="auto"/>
                        <w:right w:val="none" w:sz="0" w:space="0" w:color="auto"/>
                      </w:divBdr>
                      <w:divsChild>
                        <w:div w:id="1999116171">
                          <w:marLeft w:val="0"/>
                          <w:marRight w:val="0"/>
                          <w:marTop w:val="0"/>
                          <w:marBottom w:val="0"/>
                          <w:divBdr>
                            <w:top w:val="none" w:sz="0" w:space="0" w:color="auto"/>
                            <w:left w:val="none" w:sz="0" w:space="0" w:color="auto"/>
                            <w:bottom w:val="none" w:sz="0" w:space="0" w:color="auto"/>
                            <w:right w:val="none" w:sz="0" w:space="0" w:color="auto"/>
                          </w:divBdr>
                          <w:divsChild>
                            <w:div w:id="1958367368">
                              <w:marLeft w:val="0"/>
                              <w:marRight w:val="0"/>
                              <w:marTop w:val="0"/>
                              <w:marBottom w:val="0"/>
                              <w:divBdr>
                                <w:top w:val="none" w:sz="0" w:space="0" w:color="auto"/>
                                <w:left w:val="none" w:sz="0" w:space="0" w:color="auto"/>
                                <w:bottom w:val="none" w:sz="0" w:space="0" w:color="auto"/>
                                <w:right w:val="none" w:sz="0" w:space="0" w:color="auto"/>
                              </w:divBdr>
                            </w:div>
                            <w:div w:id="321273398">
                              <w:marLeft w:val="0"/>
                              <w:marRight w:val="0"/>
                              <w:marTop w:val="0"/>
                              <w:marBottom w:val="0"/>
                              <w:divBdr>
                                <w:top w:val="none" w:sz="0" w:space="0" w:color="auto"/>
                                <w:left w:val="none" w:sz="0" w:space="0" w:color="auto"/>
                                <w:bottom w:val="none" w:sz="0" w:space="0" w:color="auto"/>
                                <w:right w:val="none" w:sz="0" w:space="0" w:color="auto"/>
                              </w:divBdr>
                            </w:div>
                            <w:div w:id="961617276">
                              <w:marLeft w:val="0"/>
                              <w:marRight w:val="0"/>
                              <w:marTop w:val="0"/>
                              <w:marBottom w:val="0"/>
                              <w:divBdr>
                                <w:top w:val="none" w:sz="0" w:space="0" w:color="auto"/>
                                <w:left w:val="none" w:sz="0" w:space="0" w:color="auto"/>
                                <w:bottom w:val="none" w:sz="0" w:space="0" w:color="auto"/>
                                <w:right w:val="none" w:sz="0" w:space="0" w:color="auto"/>
                              </w:divBdr>
                            </w:div>
                            <w:div w:id="608900442">
                              <w:marLeft w:val="0"/>
                              <w:marRight w:val="0"/>
                              <w:marTop w:val="0"/>
                              <w:marBottom w:val="0"/>
                              <w:divBdr>
                                <w:top w:val="none" w:sz="0" w:space="0" w:color="auto"/>
                                <w:left w:val="none" w:sz="0" w:space="0" w:color="auto"/>
                                <w:bottom w:val="none" w:sz="0" w:space="0" w:color="auto"/>
                                <w:right w:val="none" w:sz="0" w:space="0" w:color="auto"/>
                              </w:divBdr>
                            </w:div>
                            <w:div w:id="576749458">
                              <w:marLeft w:val="0"/>
                              <w:marRight w:val="0"/>
                              <w:marTop w:val="0"/>
                              <w:marBottom w:val="0"/>
                              <w:divBdr>
                                <w:top w:val="none" w:sz="0" w:space="0" w:color="auto"/>
                                <w:left w:val="none" w:sz="0" w:space="0" w:color="auto"/>
                                <w:bottom w:val="none" w:sz="0" w:space="0" w:color="auto"/>
                                <w:right w:val="none" w:sz="0" w:space="0" w:color="auto"/>
                              </w:divBdr>
                            </w:div>
                            <w:div w:id="749623861">
                              <w:marLeft w:val="0"/>
                              <w:marRight w:val="0"/>
                              <w:marTop w:val="0"/>
                              <w:marBottom w:val="0"/>
                              <w:divBdr>
                                <w:top w:val="none" w:sz="0" w:space="0" w:color="auto"/>
                                <w:left w:val="none" w:sz="0" w:space="0" w:color="auto"/>
                                <w:bottom w:val="none" w:sz="0" w:space="0" w:color="auto"/>
                                <w:right w:val="none" w:sz="0" w:space="0" w:color="auto"/>
                              </w:divBdr>
                            </w:div>
                            <w:div w:id="1185753712">
                              <w:marLeft w:val="0"/>
                              <w:marRight w:val="0"/>
                              <w:marTop w:val="0"/>
                              <w:marBottom w:val="0"/>
                              <w:divBdr>
                                <w:top w:val="none" w:sz="0" w:space="0" w:color="auto"/>
                                <w:left w:val="none" w:sz="0" w:space="0" w:color="auto"/>
                                <w:bottom w:val="none" w:sz="0" w:space="0" w:color="auto"/>
                                <w:right w:val="none" w:sz="0" w:space="0" w:color="auto"/>
                              </w:divBdr>
                            </w:div>
                            <w:div w:id="6756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879711">
      <w:bodyDiv w:val="1"/>
      <w:marLeft w:val="0"/>
      <w:marRight w:val="0"/>
      <w:marTop w:val="0"/>
      <w:marBottom w:val="0"/>
      <w:divBdr>
        <w:top w:val="none" w:sz="0" w:space="0" w:color="auto"/>
        <w:left w:val="none" w:sz="0" w:space="0" w:color="auto"/>
        <w:bottom w:val="none" w:sz="0" w:space="0" w:color="auto"/>
        <w:right w:val="none" w:sz="0" w:space="0" w:color="auto"/>
      </w:divBdr>
    </w:div>
    <w:div w:id="1665619240">
      <w:bodyDiv w:val="1"/>
      <w:marLeft w:val="0"/>
      <w:marRight w:val="0"/>
      <w:marTop w:val="0"/>
      <w:marBottom w:val="0"/>
      <w:divBdr>
        <w:top w:val="none" w:sz="0" w:space="0" w:color="auto"/>
        <w:left w:val="none" w:sz="0" w:space="0" w:color="auto"/>
        <w:bottom w:val="none" w:sz="0" w:space="0" w:color="auto"/>
        <w:right w:val="none" w:sz="0" w:space="0" w:color="auto"/>
      </w:divBdr>
      <w:divsChild>
        <w:div w:id="15376989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7681957">
              <w:marLeft w:val="0"/>
              <w:marRight w:val="0"/>
              <w:marTop w:val="0"/>
              <w:marBottom w:val="0"/>
              <w:divBdr>
                <w:top w:val="none" w:sz="0" w:space="0" w:color="auto"/>
                <w:left w:val="none" w:sz="0" w:space="0" w:color="auto"/>
                <w:bottom w:val="none" w:sz="0" w:space="0" w:color="auto"/>
                <w:right w:val="none" w:sz="0" w:space="0" w:color="auto"/>
              </w:divBdr>
              <w:divsChild>
                <w:div w:id="7786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ounlekol.org/wp-admin/admin-ajax.php?action=knewsTrack&amp;t=87c5587e_46cb077a82f0a5db" TargetMode="External"/><Relationship Id="rId3" Type="http://schemas.openxmlformats.org/officeDocument/2006/relationships/webSettings" Target="webSettings.xml"/><Relationship Id="rId7" Type="http://schemas.openxmlformats.org/officeDocument/2006/relationships/hyperlink" Target="http://www.timounlekol.org/wp-admin/admin-ajax.php?action=knewsTrack&amp;t=87c5587e_2b523a25bee1f4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640</Words>
  <Characters>3521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GREVECHE-LERAY</dc:creator>
  <cp:keywords/>
  <dc:description/>
  <cp:lastModifiedBy>GREVECHE-LERAY</cp:lastModifiedBy>
  <cp:revision>5</cp:revision>
  <dcterms:created xsi:type="dcterms:W3CDTF">2018-11-29T17:27:00Z</dcterms:created>
  <dcterms:modified xsi:type="dcterms:W3CDTF">2018-11-30T08:32:00Z</dcterms:modified>
</cp:coreProperties>
</file>